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41D3" w14:textId="5514D6C3" w:rsidR="00FC3C00" w:rsidRPr="00592721" w:rsidRDefault="00FC3C00" w:rsidP="00FC3C00">
      <w:pPr>
        <w:rPr>
          <w:rFonts w:ascii="Arial" w:hAnsi="Arial" w:cs="Arial"/>
          <w:sz w:val="16"/>
          <w:szCs w:val="16"/>
        </w:rPr>
      </w:pPr>
    </w:p>
    <w:p w14:paraId="5E6325F9" w14:textId="77777777"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 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77777777" w:rsidR="008D5A6A" w:rsidRPr="00592721" w:rsidRDefault="002312F8" w:rsidP="003B63B0">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E</w:t>
      </w:r>
      <w:r w:rsidR="005061E4" w:rsidRPr="00592721">
        <w:rPr>
          <w:rFonts w:ascii="Arial" w:hAnsi="Arial" w:cs="Arial"/>
          <w:b/>
          <w:bCs/>
          <w:sz w:val="18"/>
          <w:szCs w:val="18"/>
        </w:rPr>
        <w:t xml:space="preserve">xhibitor </w:t>
      </w:r>
      <w:r w:rsidR="003B63B0" w:rsidRPr="00592721">
        <w:rPr>
          <w:rFonts w:ascii="Arial" w:hAnsi="Arial" w:cs="Arial"/>
          <w:b/>
          <w:bCs/>
          <w:sz w:val="18"/>
          <w:szCs w:val="18"/>
        </w:rPr>
        <w:t>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F62E86">
        <w:trPr>
          <w:trHeight w:val="288"/>
          <w:jc w:val="right"/>
        </w:trPr>
        <w:tc>
          <w:tcPr>
            <w:tcW w:w="3470" w:type="dxa"/>
            <w:shd w:val="clear" w:color="auto" w:fill="F3F3F3"/>
            <w:vAlign w:val="bottom"/>
          </w:tcPr>
          <w:p w14:paraId="05A7E671"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24BFE" w:rsidRPr="00592721" w14:paraId="5E665AD2" w14:textId="77777777" w:rsidTr="001401AE">
        <w:trPr>
          <w:trHeight w:val="363"/>
          <w:jc w:val="right"/>
        </w:trPr>
        <w:tc>
          <w:tcPr>
            <w:tcW w:w="3470" w:type="dxa"/>
            <w:shd w:val="clear" w:color="auto" w:fill="F3F3F3"/>
            <w:vAlign w:val="bottom"/>
          </w:tcPr>
          <w:p w14:paraId="03828ADD"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Contact Perso</w:t>
            </w:r>
            <w:r w:rsidR="001401AE">
              <w:rPr>
                <w:rFonts w:ascii="Arial" w:hAnsi="Arial" w:cs="Arial"/>
                <w:sz w:val="18"/>
                <w:szCs w:val="18"/>
              </w:rPr>
              <w:t>n</w:t>
            </w:r>
          </w:p>
        </w:tc>
        <w:tc>
          <w:tcPr>
            <w:tcW w:w="5588" w:type="dxa"/>
            <w:shd w:val="clear" w:color="auto" w:fill="auto"/>
            <w:vAlign w:val="bottom"/>
          </w:tcPr>
          <w:p w14:paraId="4215EE5E" w14:textId="77777777" w:rsidR="00E24BFE" w:rsidRPr="00592721" w:rsidRDefault="00E24BFE" w:rsidP="006664FD">
            <w:pPr>
              <w:ind w:left="284" w:hanging="284"/>
              <w:jc w:val="both"/>
              <w:rPr>
                <w:rFonts w:ascii="Arial" w:hAnsi="Arial" w:cs="Arial"/>
                <w:sz w:val="18"/>
                <w:szCs w:val="18"/>
              </w:rPr>
            </w:pPr>
          </w:p>
        </w:tc>
      </w:tr>
      <w:tr w:rsidR="00E24BFE" w:rsidRPr="00592721" w14:paraId="2DF73355" w14:textId="77777777" w:rsidTr="00F62E86">
        <w:trPr>
          <w:trHeight w:val="288"/>
          <w:jc w:val="right"/>
        </w:trPr>
        <w:tc>
          <w:tcPr>
            <w:tcW w:w="3470" w:type="dxa"/>
            <w:shd w:val="clear" w:color="auto" w:fill="F3F3F3"/>
            <w:vAlign w:val="bottom"/>
          </w:tcPr>
          <w:p w14:paraId="17B71FDB"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Job Title:</w:t>
            </w:r>
          </w:p>
        </w:tc>
        <w:tc>
          <w:tcPr>
            <w:tcW w:w="5588" w:type="dxa"/>
            <w:shd w:val="clear" w:color="auto" w:fill="auto"/>
            <w:vAlign w:val="bottom"/>
          </w:tcPr>
          <w:p w14:paraId="674DC7CF" w14:textId="77777777" w:rsidR="00E24BFE" w:rsidRPr="00592721" w:rsidRDefault="00E24BFE" w:rsidP="006664FD">
            <w:pPr>
              <w:ind w:left="284" w:hanging="284"/>
              <w:jc w:val="both"/>
              <w:rPr>
                <w:rFonts w:ascii="Arial" w:hAnsi="Arial" w:cs="Arial"/>
                <w:sz w:val="18"/>
                <w:szCs w:val="18"/>
              </w:rPr>
            </w:pPr>
          </w:p>
        </w:tc>
      </w:tr>
      <w:tr w:rsidR="00E24BFE" w:rsidRPr="00592721" w14:paraId="0C0DB704" w14:textId="77777777" w:rsidTr="00F62E86">
        <w:trPr>
          <w:trHeight w:val="288"/>
          <w:jc w:val="right"/>
        </w:trPr>
        <w:tc>
          <w:tcPr>
            <w:tcW w:w="3470" w:type="dxa"/>
            <w:shd w:val="clear" w:color="auto" w:fill="F3F3F3"/>
            <w:vAlign w:val="bottom"/>
          </w:tcPr>
          <w:p w14:paraId="7F79034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24BFE" w:rsidRPr="00592721" w:rsidRDefault="00E24BFE" w:rsidP="006664FD">
            <w:pPr>
              <w:ind w:left="284" w:hanging="284"/>
              <w:jc w:val="both"/>
              <w:rPr>
                <w:rFonts w:ascii="Arial" w:hAnsi="Arial" w:cs="Arial"/>
                <w:sz w:val="18"/>
                <w:szCs w:val="18"/>
              </w:rPr>
            </w:pPr>
          </w:p>
        </w:tc>
      </w:tr>
      <w:tr w:rsidR="00E24BFE" w:rsidRPr="00592721" w14:paraId="6BA9A693" w14:textId="77777777" w:rsidTr="00F62E86">
        <w:trPr>
          <w:trHeight w:val="288"/>
          <w:jc w:val="right"/>
        </w:trPr>
        <w:tc>
          <w:tcPr>
            <w:tcW w:w="3470" w:type="dxa"/>
            <w:shd w:val="clear" w:color="auto" w:fill="F3F3F3"/>
            <w:vAlign w:val="bottom"/>
          </w:tcPr>
          <w:p w14:paraId="0532D87E"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24BFE" w:rsidRPr="00592721" w:rsidRDefault="00E24BFE" w:rsidP="006664FD">
            <w:pPr>
              <w:ind w:left="284" w:hanging="284"/>
              <w:jc w:val="both"/>
              <w:rPr>
                <w:rFonts w:ascii="Arial" w:hAnsi="Arial" w:cs="Arial"/>
                <w:sz w:val="18"/>
                <w:szCs w:val="18"/>
              </w:rPr>
            </w:pPr>
          </w:p>
        </w:tc>
      </w:tr>
      <w:tr w:rsidR="00E24BFE" w:rsidRPr="00592721" w14:paraId="4A407689" w14:textId="77777777" w:rsidTr="00F62E86">
        <w:trPr>
          <w:trHeight w:val="288"/>
          <w:jc w:val="right"/>
        </w:trPr>
        <w:tc>
          <w:tcPr>
            <w:tcW w:w="3470" w:type="dxa"/>
            <w:shd w:val="clear" w:color="auto" w:fill="F3F3F3"/>
            <w:vAlign w:val="bottom"/>
          </w:tcPr>
          <w:p w14:paraId="6668500F" w14:textId="77777777" w:rsidR="00E24BFE" w:rsidRPr="00592721" w:rsidRDefault="00197E62" w:rsidP="006664FD">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24BFE" w:rsidRPr="00592721" w:rsidRDefault="00E24BFE" w:rsidP="006664FD">
            <w:pPr>
              <w:ind w:left="284" w:hanging="284"/>
              <w:jc w:val="both"/>
              <w:rPr>
                <w:rFonts w:ascii="Arial" w:hAnsi="Arial" w:cs="Arial"/>
                <w:sz w:val="18"/>
                <w:szCs w:val="18"/>
              </w:rPr>
            </w:pPr>
          </w:p>
        </w:tc>
      </w:tr>
      <w:tr w:rsidR="00E24BFE" w:rsidRPr="00592721" w14:paraId="6E3C89CA" w14:textId="77777777" w:rsidTr="00F62E86">
        <w:trPr>
          <w:trHeight w:val="288"/>
          <w:jc w:val="right"/>
        </w:trPr>
        <w:tc>
          <w:tcPr>
            <w:tcW w:w="3470" w:type="dxa"/>
            <w:shd w:val="clear" w:color="auto" w:fill="F3F3F3"/>
            <w:vAlign w:val="bottom"/>
          </w:tcPr>
          <w:p w14:paraId="26103A8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24BFE" w:rsidRPr="00592721" w:rsidRDefault="00E24BFE" w:rsidP="006664FD">
            <w:pPr>
              <w:ind w:left="284" w:hanging="284"/>
              <w:jc w:val="both"/>
              <w:rPr>
                <w:rFonts w:ascii="Arial" w:hAnsi="Arial" w:cs="Arial"/>
                <w:sz w:val="18"/>
                <w:szCs w:val="18"/>
              </w:rPr>
            </w:pPr>
          </w:p>
        </w:tc>
      </w:tr>
      <w:tr w:rsidR="00E24BFE" w:rsidRPr="00592721" w14:paraId="25FBA2CA" w14:textId="77777777" w:rsidTr="00F62E86">
        <w:trPr>
          <w:trHeight w:val="288"/>
          <w:jc w:val="right"/>
        </w:trPr>
        <w:tc>
          <w:tcPr>
            <w:tcW w:w="3470" w:type="dxa"/>
            <w:shd w:val="clear" w:color="auto" w:fill="F3F3F3"/>
            <w:vAlign w:val="bottom"/>
          </w:tcPr>
          <w:p w14:paraId="237F0BDC"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24BFE" w:rsidRPr="00592721" w:rsidRDefault="00E24BFE" w:rsidP="006664FD">
            <w:pPr>
              <w:ind w:left="284" w:hanging="284"/>
              <w:jc w:val="both"/>
              <w:rPr>
                <w:rFonts w:ascii="Arial" w:hAnsi="Arial" w:cs="Arial"/>
                <w:sz w:val="18"/>
                <w:szCs w:val="18"/>
              </w:rPr>
            </w:pPr>
          </w:p>
        </w:tc>
      </w:tr>
      <w:tr w:rsidR="00E24BFE" w:rsidRPr="00592721" w14:paraId="1C7D5B49" w14:textId="77777777" w:rsidTr="00F62E86">
        <w:trPr>
          <w:trHeight w:val="288"/>
          <w:jc w:val="right"/>
        </w:trPr>
        <w:tc>
          <w:tcPr>
            <w:tcW w:w="3470" w:type="dxa"/>
            <w:shd w:val="clear" w:color="auto" w:fill="F3F3F3"/>
            <w:vAlign w:val="bottom"/>
          </w:tcPr>
          <w:p w14:paraId="41A0F3FA"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Telephone No.:</w:t>
            </w:r>
          </w:p>
        </w:tc>
        <w:tc>
          <w:tcPr>
            <w:tcW w:w="5588" w:type="dxa"/>
            <w:shd w:val="clear" w:color="auto" w:fill="auto"/>
            <w:vAlign w:val="bottom"/>
          </w:tcPr>
          <w:p w14:paraId="56BC9A6E" w14:textId="77777777" w:rsidR="00E24BFE" w:rsidRPr="00592721" w:rsidRDefault="00E24BFE" w:rsidP="006664FD">
            <w:pPr>
              <w:ind w:left="284" w:hanging="284"/>
              <w:jc w:val="both"/>
              <w:rPr>
                <w:rFonts w:ascii="Arial" w:hAnsi="Arial" w:cs="Arial"/>
                <w:sz w:val="18"/>
                <w:szCs w:val="18"/>
              </w:rPr>
            </w:pPr>
          </w:p>
        </w:tc>
      </w:tr>
      <w:tr w:rsidR="00E24BFE" w:rsidRPr="00592721" w14:paraId="68303F52" w14:textId="77777777" w:rsidTr="00F62E86">
        <w:trPr>
          <w:trHeight w:val="288"/>
          <w:jc w:val="right"/>
        </w:trPr>
        <w:tc>
          <w:tcPr>
            <w:tcW w:w="3470" w:type="dxa"/>
            <w:shd w:val="clear" w:color="auto" w:fill="F3F3F3"/>
            <w:vAlign w:val="bottom"/>
          </w:tcPr>
          <w:p w14:paraId="1023B386"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E-mail address:</w:t>
            </w:r>
          </w:p>
        </w:tc>
        <w:tc>
          <w:tcPr>
            <w:tcW w:w="5588" w:type="dxa"/>
            <w:shd w:val="clear" w:color="auto" w:fill="auto"/>
            <w:vAlign w:val="bottom"/>
          </w:tcPr>
          <w:p w14:paraId="44AAD167" w14:textId="77777777" w:rsidR="00E24BFE" w:rsidRPr="00592721" w:rsidRDefault="00E24BFE" w:rsidP="006664FD">
            <w:pPr>
              <w:ind w:left="284" w:hanging="284"/>
              <w:jc w:val="both"/>
              <w:rPr>
                <w:rFonts w:ascii="Arial" w:hAnsi="Arial" w:cs="Arial"/>
                <w:sz w:val="18"/>
                <w:szCs w:val="18"/>
              </w:rPr>
            </w:pPr>
          </w:p>
        </w:tc>
      </w:tr>
    </w:tbl>
    <w:p w14:paraId="1DFA2401" w14:textId="77777777" w:rsidR="0000169A" w:rsidRPr="00592721" w:rsidRDefault="0000169A" w:rsidP="006664FD">
      <w:pPr>
        <w:ind w:left="284" w:hanging="284"/>
        <w:rPr>
          <w:rFonts w:ascii="Arial" w:hAnsi="Arial" w:cs="Arial"/>
          <w:sz w:val="18"/>
          <w:szCs w:val="18"/>
        </w:rPr>
      </w:pPr>
    </w:p>
    <w:p w14:paraId="2043ED77" w14:textId="77777777" w:rsidR="0000169A" w:rsidRPr="00592721" w:rsidRDefault="0000169A" w:rsidP="006664FD">
      <w:pPr>
        <w:ind w:left="284" w:hanging="284"/>
        <w:rPr>
          <w:rFonts w:ascii="Arial" w:hAnsi="Arial" w:cs="Arial"/>
          <w:sz w:val="18"/>
          <w:szCs w:val="18"/>
        </w:rPr>
      </w:pPr>
    </w:p>
    <w:p w14:paraId="68F9C36C" w14:textId="77777777" w:rsidR="001A70FA" w:rsidRPr="00592721" w:rsidRDefault="001A70FA" w:rsidP="006664FD">
      <w:pPr>
        <w:numPr>
          <w:ilvl w:val="0"/>
          <w:numId w:val="2"/>
        </w:numPr>
        <w:tabs>
          <w:tab w:val="left" w:pos="360"/>
        </w:tabs>
        <w:ind w:left="284" w:hanging="284"/>
        <w:jc w:val="both"/>
        <w:rPr>
          <w:rFonts w:ascii="Arial" w:hAnsi="Arial" w:cs="Arial"/>
          <w:b/>
          <w:bCs/>
          <w:sz w:val="18"/>
          <w:szCs w:val="18"/>
        </w:rPr>
      </w:pPr>
      <w:r w:rsidRPr="00592721">
        <w:rPr>
          <w:rFonts w:ascii="Arial" w:hAnsi="Arial" w:cs="Arial"/>
          <w:b/>
          <w:bCs/>
          <w:sz w:val="18"/>
          <w:szCs w:val="18"/>
        </w:rPr>
        <w:t xml:space="preserve">Booking a </w:t>
      </w:r>
      <w:r w:rsidR="00E41266" w:rsidRPr="00592721">
        <w:rPr>
          <w:rFonts w:ascii="Arial" w:hAnsi="Arial" w:cs="Arial"/>
          <w:b/>
          <w:bCs/>
          <w:sz w:val="18"/>
          <w:szCs w:val="18"/>
        </w:rPr>
        <w:t>Conference</w:t>
      </w:r>
      <w:r w:rsidRPr="00592721">
        <w:rPr>
          <w:rFonts w:ascii="Arial" w:hAnsi="Arial" w:cs="Arial"/>
          <w:b/>
          <w:bCs/>
          <w:sz w:val="18"/>
          <w:szCs w:val="18"/>
        </w:rPr>
        <w:t xml:space="preserve"> Exhibition Space</w:t>
      </w:r>
    </w:p>
    <w:p w14:paraId="50CAF43A" w14:textId="77777777" w:rsidR="001A70FA" w:rsidRPr="00592721" w:rsidRDefault="001A70FA" w:rsidP="006664FD">
      <w:pPr>
        <w:pStyle w:val="StyleLatinArialNarrowComplexArial11ptJustified"/>
        <w:ind w:left="284" w:hanging="284"/>
        <w:rPr>
          <w:rFonts w:ascii="Arial" w:hAnsi="Arial"/>
          <w:sz w:val="18"/>
          <w:szCs w:val="18"/>
        </w:rPr>
      </w:pPr>
    </w:p>
    <w:p w14:paraId="150847CA" w14:textId="77777777" w:rsidR="001A70FA" w:rsidRPr="00592721" w:rsidRDefault="00E41266" w:rsidP="006664FD">
      <w:pPr>
        <w:ind w:left="284" w:hanging="284"/>
        <w:jc w:val="both"/>
        <w:rPr>
          <w:rFonts w:ascii="Arial" w:hAnsi="Arial" w:cs="Arial"/>
          <w:sz w:val="18"/>
          <w:szCs w:val="18"/>
        </w:rPr>
      </w:pPr>
      <w:r w:rsidRPr="00592721">
        <w:rPr>
          <w:rFonts w:ascii="Arial" w:hAnsi="Arial" w:cs="Arial"/>
          <w:sz w:val="18"/>
          <w:szCs w:val="18"/>
        </w:rPr>
        <w:t>Conference</w:t>
      </w:r>
      <w:r w:rsidR="001A70FA" w:rsidRPr="00592721">
        <w:rPr>
          <w:rFonts w:ascii="Arial" w:hAnsi="Arial" w:cs="Arial"/>
          <w:sz w:val="18"/>
          <w:szCs w:val="18"/>
        </w:rPr>
        <w:t xml:space="preserve"> exhibition spaces will be allocated on a first-come, first-served basis.</w:t>
      </w:r>
    </w:p>
    <w:p w14:paraId="79B6C761" w14:textId="77777777" w:rsidR="001A70FA" w:rsidRPr="00592721" w:rsidRDefault="001A70FA" w:rsidP="006664FD">
      <w:pPr>
        <w:pStyle w:val="StyleLatinArialNarrowComplexArial11ptJustified"/>
        <w:ind w:left="284" w:hanging="284"/>
        <w:rPr>
          <w:rFonts w:ascii="Arial" w:hAnsi="Arial"/>
          <w:sz w:val="18"/>
          <w:szCs w:val="18"/>
        </w:rPr>
      </w:pPr>
    </w:p>
    <w:p w14:paraId="740BBA83" w14:textId="77777777" w:rsidR="00FC0A07" w:rsidRPr="00592721" w:rsidRDefault="0051406F" w:rsidP="006664FD">
      <w:pPr>
        <w:ind w:left="284" w:hanging="284"/>
        <w:jc w:val="both"/>
        <w:rPr>
          <w:rFonts w:ascii="Arial" w:hAnsi="Arial" w:cs="Arial"/>
          <w:sz w:val="18"/>
          <w:szCs w:val="18"/>
        </w:rPr>
      </w:pPr>
      <w:r w:rsidRPr="00592721">
        <w:rPr>
          <w:rFonts w:ascii="Arial" w:hAnsi="Arial" w:cs="Arial"/>
          <w:sz w:val="18"/>
          <w:szCs w:val="18"/>
        </w:rPr>
        <w:t>I</w:t>
      </w:r>
      <w:r w:rsidR="008D5A6A" w:rsidRPr="00592721">
        <w:rPr>
          <w:rFonts w:ascii="Arial" w:hAnsi="Arial" w:cs="Arial"/>
          <w:sz w:val="18"/>
          <w:szCs w:val="18"/>
        </w:rPr>
        <w:t xml:space="preserve">ndicate </w:t>
      </w:r>
      <w:r w:rsidR="00DD393F" w:rsidRPr="00592721">
        <w:rPr>
          <w:rFonts w:ascii="Arial" w:hAnsi="Arial" w:cs="Arial"/>
          <w:sz w:val="18"/>
          <w:szCs w:val="18"/>
        </w:rPr>
        <w:t xml:space="preserve">below </w:t>
      </w:r>
      <w:r w:rsidR="008D5A6A" w:rsidRPr="00592721">
        <w:rPr>
          <w:rFonts w:ascii="Arial" w:hAnsi="Arial" w:cs="Arial"/>
          <w:sz w:val="18"/>
          <w:szCs w:val="18"/>
        </w:rPr>
        <w:t xml:space="preserve">the </w:t>
      </w:r>
      <w:r w:rsidR="00BD3423" w:rsidRPr="00592721">
        <w:rPr>
          <w:rFonts w:ascii="Arial" w:hAnsi="Arial" w:cs="Arial"/>
          <w:sz w:val="18"/>
          <w:szCs w:val="18"/>
        </w:rPr>
        <w:t>size</w:t>
      </w:r>
      <w:r w:rsidR="008D5A6A" w:rsidRPr="00592721">
        <w:rPr>
          <w:rFonts w:ascii="Arial" w:hAnsi="Arial" w:cs="Arial"/>
          <w:sz w:val="18"/>
          <w:szCs w:val="18"/>
        </w:rPr>
        <w:t xml:space="preserve"> of </w:t>
      </w:r>
      <w:r w:rsidR="002477AF" w:rsidRPr="00592721">
        <w:rPr>
          <w:rFonts w:ascii="Arial" w:hAnsi="Arial" w:cs="Arial"/>
          <w:sz w:val="18"/>
          <w:szCs w:val="18"/>
        </w:rPr>
        <w:t xml:space="preserve">the exhibition </w:t>
      </w:r>
      <w:r w:rsidR="008D5A6A" w:rsidRPr="00592721">
        <w:rPr>
          <w:rFonts w:ascii="Arial" w:hAnsi="Arial" w:cs="Arial"/>
          <w:sz w:val="18"/>
          <w:szCs w:val="18"/>
        </w:rPr>
        <w:t xml:space="preserve">space </w:t>
      </w:r>
      <w:r w:rsidR="00FC0A07" w:rsidRPr="00592721">
        <w:rPr>
          <w:rFonts w:ascii="Arial" w:hAnsi="Arial" w:cs="Arial"/>
          <w:sz w:val="18"/>
          <w:szCs w:val="18"/>
        </w:rPr>
        <w:t xml:space="preserve">you </w:t>
      </w:r>
      <w:r w:rsidR="002477AF" w:rsidRPr="00592721">
        <w:rPr>
          <w:rFonts w:ascii="Arial" w:hAnsi="Arial" w:cs="Arial"/>
          <w:sz w:val="18"/>
          <w:szCs w:val="18"/>
        </w:rPr>
        <w:t>require</w:t>
      </w:r>
      <w:r w:rsidR="00155C7E" w:rsidRPr="00592721">
        <w:rPr>
          <w:rFonts w:ascii="Arial" w:hAnsi="Arial" w:cs="Arial"/>
          <w:sz w:val="18"/>
          <w:szCs w:val="18"/>
        </w:rPr>
        <w:t>:</w:t>
      </w:r>
    </w:p>
    <w:p w14:paraId="00FF318C" w14:textId="0AE50C8A" w:rsidR="00FC0A07" w:rsidRDefault="00FC0A07" w:rsidP="006664FD">
      <w:pPr>
        <w:ind w:left="284" w:hanging="284"/>
        <w:jc w:val="both"/>
        <w:rPr>
          <w:rFonts w:ascii="Arial" w:hAnsi="Arial" w:cs="Arial"/>
          <w:sz w:val="18"/>
          <w:szCs w:val="18"/>
        </w:rPr>
      </w:pPr>
    </w:p>
    <w:p w14:paraId="101EBF09" w14:textId="0100601B" w:rsidR="00D21925" w:rsidRDefault="00D21925" w:rsidP="006664FD">
      <w:pPr>
        <w:ind w:left="284" w:hanging="284"/>
        <w:jc w:val="both"/>
        <w:rPr>
          <w:rFonts w:ascii="Arial" w:hAnsi="Arial" w:cs="Arial"/>
          <w:sz w:val="18"/>
          <w:szCs w:val="18"/>
        </w:rPr>
      </w:pPr>
      <w:r>
        <w:rPr>
          <w:rFonts w:ascii="Arial" w:hAnsi="Arial" w:cs="Arial"/>
          <w:sz w:val="18"/>
          <w:szCs w:val="18"/>
        </w:rPr>
        <w:t xml:space="preserve">Silverstone Expo – </w:t>
      </w:r>
      <w:r w:rsidR="0096749C">
        <w:rPr>
          <w:rFonts w:ascii="Arial" w:hAnsi="Arial" w:cs="Arial"/>
          <w:sz w:val="18"/>
          <w:szCs w:val="18"/>
        </w:rPr>
        <w:t>12</w:t>
      </w:r>
      <w:r w:rsidR="0096749C" w:rsidRPr="0096749C">
        <w:rPr>
          <w:rFonts w:ascii="Arial" w:hAnsi="Arial" w:cs="Arial"/>
          <w:sz w:val="18"/>
          <w:szCs w:val="18"/>
          <w:vertAlign w:val="superscript"/>
        </w:rPr>
        <w:t>th</w:t>
      </w:r>
      <w:r w:rsidR="0096749C">
        <w:rPr>
          <w:rFonts w:ascii="Arial" w:hAnsi="Arial" w:cs="Arial"/>
          <w:sz w:val="18"/>
          <w:szCs w:val="18"/>
        </w:rPr>
        <w:t xml:space="preserve"> October</w:t>
      </w:r>
      <w:r>
        <w:rPr>
          <w:rFonts w:ascii="Arial" w:hAnsi="Arial" w:cs="Arial"/>
          <w:sz w:val="18"/>
          <w:szCs w:val="18"/>
        </w:rPr>
        <w:t xml:space="preserve"> 2021</w:t>
      </w:r>
    </w:p>
    <w:p w14:paraId="1C7A75BD" w14:textId="21039EAA" w:rsidR="00D21925" w:rsidRDefault="00D21925" w:rsidP="006664FD">
      <w:pPr>
        <w:ind w:left="284" w:hanging="284"/>
        <w:jc w:val="both"/>
        <w:rPr>
          <w:rFonts w:ascii="Arial" w:hAnsi="Arial" w:cs="Arial"/>
          <w:sz w:val="18"/>
          <w:szCs w:val="18"/>
        </w:rPr>
      </w:pPr>
    </w:p>
    <w:tbl>
      <w:tblPr>
        <w:tblW w:w="8702"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6244"/>
        <w:gridCol w:w="2458"/>
      </w:tblGrid>
      <w:tr w:rsidR="00D21925" w:rsidRPr="00592721" w14:paraId="0F15D508" w14:textId="77777777" w:rsidTr="00380F05">
        <w:trPr>
          <w:trHeight w:hRule="exact" w:val="288"/>
          <w:jc w:val="right"/>
        </w:trPr>
        <w:tc>
          <w:tcPr>
            <w:tcW w:w="6244" w:type="dxa"/>
            <w:shd w:val="clear" w:color="auto" w:fill="F3F3F3"/>
            <w:vAlign w:val="bottom"/>
          </w:tcPr>
          <w:p w14:paraId="20D96006" w14:textId="0F196225" w:rsidR="00D21925" w:rsidRPr="00592721" w:rsidRDefault="00D21925" w:rsidP="00380F05">
            <w:pPr>
              <w:spacing w:after="240" w:line="276" w:lineRule="auto"/>
              <w:ind w:left="284" w:right="-83" w:hanging="284"/>
              <w:jc w:val="both"/>
              <w:rPr>
                <w:rFonts w:ascii="Arial" w:hAnsi="Arial" w:cs="Arial"/>
                <w:sz w:val="18"/>
                <w:szCs w:val="18"/>
              </w:rPr>
            </w:pPr>
            <w:r>
              <w:rPr>
                <w:rFonts w:ascii="Arial" w:hAnsi="Arial" w:cs="Arial"/>
                <w:sz w:val="18"/>
                <w:szCs w:val="18"/>
              </w:rPr>
              <w:t>Platinum Sponsorship</w:t>
            </w:r>
            <w:r w:rsidRPr="00592721">
              <w:rPr>
                <w:rFonts w:ascii="Arial" w:hAnsi="Arial" w:cs="Arial"/>
                <w:sz w:val="18"/>
                <w:szCs w:val="18"/>
              </w:rPr>
              <w:t>:</w:t>
            </w:r>
            <w:r>
              <w:rPr>
                <w:rFonts w:ascii="Arial" w:hAnsi="Arial" w:cs="Arial"/>
                <w:sz w:val="18"/>
                <w:szCs w:val="18"/>
              </w:rPr>
              <w:t xml:space="preserve"> - £14450 plus VAT</w:t>
            </w:r>
          </w:p>
          <w:p w14:paraId="4E4596F4"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EBCE123"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546DE60B" w14:textId="77777777" w:rsidTr="00380F05">
        <w:trPr>
          <w:trHeight w:hRule="exact" w:val="288"/>
          <w:jc w:val="right"/>
        </w:trPr>
        <w:tc>
          <w:tcPr>
            <w:tcW w:w="6244" w:type="dxa"/>
            <w:shd w:val="clear" w:color="auto" w:fill="F3F3F3"/>
            <w:vAlign w:val="bottom"/>
          </w:tcPr>
          <w:p w14:paraId="539A5B2A" w14:textId="69575398" w:rsidR="00D21925" w:rsidRDefault="00D21925" w:rsidP="00380F05">
            <w:pPr>
              <w:spacing w:line="276" w:lineRule="auto"/>
              <w:ind w:left="284" w:right="-83" w:hanging="284"/>
              <w:jc w:val="both"/>
              <w:rPr>
                <w:rFonts w:ascii="Arial" w:hAnsi="Arial" w:cs="Arial"/>
                <w:sz w:val="18"/>
                <w:szCs w:val="18"/>
              </w:rPr>
            </w:pPr>
            <w:r>
              <w:rPr>
                <w:rFonts w:ascii="Arial" w:hAnsi="Arial" w:cs="Arial"/>
                <w:sz w:val="18"/>
                <w:szCs w:val="18"/>
              </w:rPr>
              <w:t>Gold Sponsorship</w:t>
            </w:r>
            <w:r w:rsidRPr="00592721">
              <w:rPr>
                <w:rFonts w:ascii="Arial" w:hAnsi="Arial" w:cs="Arial"/>
                <w:sz w:val="18"/>
                <w:szCs w:val="18"/>
              </w:rPr>
              <w:t xml:space="preserve">: </w:t>
            </w:r>
            <w:r>
              <w:rPr>
                <w:rFonts w:ascii="Arial" w:hAnsi="Arial" w:cs="Arial"/>
                <w:sz w:val="18"/>
                <w:szCs w:val="18"/>
              </w:rPr>
              <w:t>- £5995 plus VAT</w:t>
            </w:r>
          </w:p>
          <w:p w14:paraId="63A82A21"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456525F4"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4B33C998" w14:textId="77777777" w:rsidTr="00380F05">
        <w:trPr>
          <w:trHeight w:hRule="exact" w:val="288"/>
          <w:jc w:val="right"/>
        </w:trPr>
        <w:tc>
          <w:tcPr>
            <w:tcW w:w="6244" w:type="dxa"/>
            <w:shd w:val="clear" w:color="auto" w:fill="F3F3F3"/>
            <w:vAlign w:val="bottom"/>
          </w:tcPr>
          <w:p w14:paraId="171F1D20" w14:textId="01EA89B9" w:rsidR="00D21925" w:rsidRDefault="00D21925" w:rsidP="00380F05">
            <w:pPr>
              <w:spacing w:line="276" w:lineRule="auto"/>
              <w:ind w:left="284" w:right="-83" w:hanging="284"/>
              <w:jc w:val="both"/>
              <w:rPr>
                <w:rFonts w:ascii="Arial" w:hAnsi="Arial" w:cs="Arial"/>
                <w:sz w:val="18"/>
                <w:szCs w:val="18"/>
              </w:rPr>
            </w:pPr>
            <w:r>
              <w:rPr>
                <w:rFonts w:ascii="Arial" w:hAnsi="Arial" w:cs="Arial"/>
                <w:sz w:val="18"/>
                <w:szCs w:val="18"/>
              </w:rPr>
              <w:t>Double Exhibiting Space: - £3450 plus VAT</w:t>
            </w:r>
          </w:p>
        </w:tc>
        <w:tc>
          <w:tcPr>
            <w:tcW w:w="2458" w:type="dxa"/>
            <w:shd w:val="clear" w:color="auto" w:fill="auto"/>
            <w:vAlign w:val="bottom"/>
          </w:tcPr>
          <w:p w14:paraId="1FAD0209"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5CF0FEB9" w14:textId="77777777" w:rsidTr="00380F05">
        <w:trPr>
          <w:trHeight w:hRule="exact" w:val="288"/>
          <w:jc w:val="right"/>
        </w:trPr>
        <w:tc>
          <w:tcPr>
            <w:tcW w:w="6244" w:type="dxa"/>
            <w:shd w:val="clear" w:color="auto" w:fill="F3F3F3"/>
            <w:vAlign w:val="bottom"/>
          </w:tcPr>
          <w:p w14:paraId="6435A053" w14:textId="47052F76" w:rsidR="00D21925" w:rsidRDefault="00D21925" w:rsidP="00380F05">
            <w:pPr>
              <w:spacing w:line="276" w:lineRule="auto"/>
              <w:ind w:left="284" w:right="-83" w:hanging="284"/>
              <w:jc w:val="both"/>
              <w:rPr>
                <w:rFonts w:ascii="Arial" w:hAnsi="Arial" w:cs="Arial"/>
                <w:sz w:val="18"/>
                <w:szCs w:val="18"/>
              </w:rPr>
            </w:pPr>
            <w:r>
              <w:rPr>
                <w:rFonts w:ascii="Arial" w:hAnsi="Arial" w:cs="Arial"/>
                <w:sz w:val="18"/>
                <w:szCs w:val="18"/>
              </w:rPr>
              <w:t>Single Exhibiting Space: - £1950 plus VAT</w:t>
            </w:r>
          </w:p>
        </w:tc>
        <w:tc>
          <w:tcPr>
            <w:tcW w:w="2458" w:type="dxa"/>
            <w:shd w:val="clear" w:color="auto" w:fill="auto"/>
            <w:vAlign w:val="bottom"/>
          </w:tcPr>
          <w:p w14:paraId="7854814A" w14:textId="77777777" w:rsidR="00D21925" w:rsidRDefault="00D21925" w:rsidP="00380F05">
            <w:pPr>
              <w:spacing w:line="276" w:lineRule="auto"/>
              <w:ind w:left="284" w:hanging="284"/>
              <w:jc w:val="both"/>
              <w:rPr>
                <w:rFonts w:ascii="Arial" w:hAnsi="Arial" w:cs="Arial"/>
                <w:sz w:val="18"/>
                <w:szCs w:val="18"/>
              </w:rPr>
            </w:pPr>
          </w:p>
        </w:tc>
      </w:tr>
    </w:tbl>
    <w:p w14:paraId="22EAB2C8" w14:textId="77777777" w:rsidR="00D21925" w:rsidRDefault="00D21925" w:rsidP="006664FD">
      <w:pPr>
        <w:ind w:left="284" w:hanging="284"/>
        <w:jc w:val="both"/>
        <w:rPr>
          <w:rFonts w:ascii="Arial" w:hAnsi="Arial" w:cs="Arial"/>
          <w:sz w:val="18"/>
          <w:szCs w:val="18"/>
        </w:rPr>
      </w:pPr>
    </w:p>
    <w:p w14:paraId="26FF7C36" w14:textId="77777777" w:rsidR="00894BE3" w:rsidRPr="00894BE3" w:rsidRDefault="00894BE3" w:rsidP="00894BE3">
      <w:pPr>
        <w:ind w:left="284" w:hanging="284"/>
        <w:rPr>
          <w:rFonts w:ascii="Arial" w:hAnsi="Arial" w:cs="Arial"/>
          <w:sz w:val="18"/>
          <w:szCs w:val="18"/>
        </w:rPr>
      </w:pPr>
    </w:p>
    <w:p w14:paraId="324CF058" w14:textId="77777777" w:rsidR="00894BE3" w:rsidRDefault="00894BE3" w:rsidP="00894BE3">
      <w:pPr>
        <w:ind w:left="284" w:hanging="284"/>
        <w:rPr>
          <w:rFonts w:ascii="Arial" w:hAnsi="Arial" w:cs="Arial"/>
          <w:sz w:val="18"/>
          <w:szCs w:val="18"/>
        </w:rPr>
      </w:pPr>
      <w:r w:rsidRPr="00894BE3">
        <w:rPr>
          <w:rFonts w:ascii="Arial" w:hAnsi="Arial" w:cs="Arial"/>
          <w:sz w:val="18"/>
          <w:szCs w:val="18"/>
        </w:rPr>
        <w:t xml:space="preserve">Included with your exhibition space you will get: </w:t>
      </w:r>
    </w:p>
    <w:p w14:paraId="4CAD39CF" w14:textId="77777777" w:rsidR="006C4C5C" w:rsidRPr="00894BE3" w:rsidRDefault="006C4C5C" w:rsidP="00894BE3">
      <w:pPr>
        <w:ind w:left="284" w:hanging="284"/>
        <w:rPr>
          <w:rFonts w:ascii="Arial" w:hAnsi="Arial" w:cs="Arial"/>
          <w:sz w:val="18"/>
          <w:szCs w:val="18"/>
        </w:rPr>
      </w:pPr>
    </w:p>
    <w:p w14:paraId="2C8F8BDF" w14:textId="77777777" w:rsidR="00894BE3" w:rsidRPr="00894BE3" w:rsidRDefault="00894BE3" w:rsidP="00894BE3">
      <w:pPr>
        <w:ind w:left="284" w:hanging="284"/>
        <w:rPr>
          <w:rFonts w:ascii="Arial" w:hAnsi="Arial" w:cs="Arial"/>
          <w:sz w:val="18"/>
          <w:szCs w:val="18"/>
        </w:rPr>
      </w:pPr>
      <w:r w:rsidRPr="00894BE3">
        <w:rPr>
          <w:rFonts w:ascii="Arial" w:hAnsi="Arial" w:cs="Arial"/>
          <w:b/>
          <w:bCs/>
          <w:sz w:val="18"/>
          <w:szCs w:val="18"/>
        </w:rPr>
        <w:t>Prior to the event:</w:t>
      </w:r>
    </w:p>
    <w:p w14:paraId="19F5C367" w14:textId="7F11536F"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Your branding</w:t>
      </w:r>
      <w:r w:rsidRPr="00894BE3">
        <w:rPr>
          <w:rFonts w:ascii="Arial" w:hAnsi="Arial" w:cs="Arial"/>
          <w:sz w:val="18"/>
          <w:szCs w:val="18"/>
        </w:rPr>
        <w:t xml:space="preserve"> on </w:t>
      </w:r>
      <w:r w:rsidR="001C5ED2">
        <w:rPr>
          <w:rFonts w:ascii="Arial" w:hAnsi="Arial" w:cs="Arial"/>
          <w:sz w:val="18"/>
          <w:szCs w:val="18"/>
        </w:rPr>
        <w:t xml:space="preserve">the </w:t>
      </w:r>
      <w:r w:rsidRPr="00894BE3">
        <w:rPr>
          <w:rFonts w:ascii="Arial" w:hAnsi="Arial" w:cs="Arial"/>
          <w:sz w:val="18"/>
          <w:szCs w:val="18"/>
        </w:rPr>
        <w:t xml:space="preserve">Show website </w:t>
      </w:r>
      <w:r w:rsidR="00D901C3" w:rsidRPr="00D901C3">
        <w:rPr>
          <w:rFonts w:ascii="Arial" w:hAnsi="Arial" w:cs="Arial"/>
          <w:sz w:val="18"/>
          <w:szCs w:val="18"/>
        </w:rPr>
        <w:t>www.industrialsensorsexpo.com</w:t>
      </w:r>
    </w:p>
    <w:p w14:paraId="045614A6" w14:textId="638E7674"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 xml:space="preserve">The Show website will be promoted in a </w:t>
      </w:r>
      <w:r w:rsidRPr="00894BE3">
        <w:rPr>
          <w:rFonts w:ascii="Arial" w:hAnsi="Arial" w:cs="Arial"/>
          <w:sz w:val="18"/>
          <w:szCs w:val="18"/>
        </w:rPr>
        <w:t xml:space="preserve">fortnightly email newsletter sent to over </w:t>
      </w:r>
      <w:r w:rsidR="00C7005C">
        <w:rPr>
          <w:rFonts w:ascii="Arial" w:hAnsi="Arial" w:cs="Arial"/>
          <w:sz w:val="18"/>
          <w:szCs w:val="18"/>
        </w:rPr>
        <w:t>3</w:t>
      </w:r>
      <w:r w:rsidRPr="00894BE3">
        <w:rPr>
          <w:rFonts w:ascii="Arial" w:hAnsi="Arial" w:cs="Arial"/>
          <w:sz w:val="18"/>
          <w:szCs w:val="18"/>
        </w:rPr>
        <w:t>0,000 recipients</w:t>
      </w:r>
    </w:p>
    <w:p w14:paraId="7562C9B1" w14:textId="77777777" w:rsidR="006C4C5C" w:rsidRDefault="006C4C5C"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77777777" w:rsidR="00016C5D" w:rsidRPr="00592721" w:rsidRDefault="00016C5D" w:rsidP="00016C5D">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lastRenderedPageBreak/>
        <w:t>Return the Form</w:t>
      </w:r>
    </w:p>
    <w:p w14:paraId="6B0170AD" w14:textId="77777777" w:rsidR="00016C5D" w:rsidRPr="00592721" w:rsidRDefault="00016C5D" w:rsidP="00016C5D">
      <w:pPr>
        <w:jc w:val="both"/>
        <w:rPr>
          <w:rFonts w:ascii="Arial" w:hAnsi="Arial" w:cs="Arial"/>
          <w:sz w:val="18"/>
          <w:szCs w:val="18"/>
        </w:rPr>
      </w:pPr>
    </w:p>
    <w:p w14:paraId="314C9914" w14:textId="77777777" w:rsidR="00197E62" w:rsidRPr="00592721" w:rsidRDefault="00197E62" w:rsidP="00742CE0">
      <w:pPr>
        <w:jc w:val="both"/>
        <w:rPr>
          <w:rFonts w:ascii="Arial" w:hAnsi="Arial" w:cs="Arial"/>
          <w:sz w:val="18"/>
          <w:szCs w:val="18"/>
        </w:rPr>
      </w:pPr>
      <w:r w:rsidRPr="00592721">
        <w:rPr>
          <w:rFonts w:ascii="Arial" w:hAnsi="Arial" w:cs="Arial"/>
          <w:sz w:val="18"/>
          <w:szCs w:val="18"/>
        </w:rPr>
        <w:t>Please s</w:t>
      </w:r>
      <w:r w:rsidR="00016C5D" w:rsidRPr="00592721">
        <w:rPr>
          <w:rFonts w:ascii="Arial" w:hAnsi="Arial" w:cs="Arial"/>
          <w:sz w:val="18"/>
          <w:szCs w:val="18"/>
        </w:rPr>
        <w:t xml:space="preserve">ave the duly completed </w:t>
      </w:r>
      <w:r w:rsidR="00DD42F2" w:rsidRPr="00592721">
        <w:rPr>
          <w:rFonts w:ascii="Arial" w:hAnsi="Arial" w:cs="Arial"/>
          <w:sz w:val="18"/>
          <w:szCs w:val="18"/>
        </w:rPr>
        <w:t xml:space="preserve">Exhibitor </w:t>
      </w:r>
      <w:r w:rsidR="00016C5D" w:rsidRPr="00592721">
        <w:rPr>
          <w:rFonts w:ascii="Arial" w:hAnsi="Arial" w:cs="Arial"/>
          <w:sz w:val="18"/>
          <w:szCs w:val="18"/>
        </w:rPr>
        <w:t xml:space="preserve">Booking Form and return it by e-mail </w:t>
      </w:r>
      <w:r w:rsidR="00671E2C" w:rsidRPr="00592721">
        <w:rPr>
          <w:rFonts w:ascii="Arial" w:hAnsi="Arial" w:cs="Arial"/>
          <w:sz w:val="18"/>
          <w:szCs w:val="18"/>
        </w:rPr>
        <w:t xml:space="preserve">to: </w:t>
      </w:r>
    </w:p>
    <w:p w14:paraId="62997466" w14:textId="77777777" w:rsidR="00671E2C" w:rsidRDefault="00671E2C" w:rsidP="00671E2C">
      <w:pPr>
        <w:rPr>
          <w:rFonts w:ascii="Arial" w:hAnsi="Arial" w:cs="Arial"/>
          <w:sz w:val="18"/>
          <w:szCs w:val="18"/>
        </w:rPr>
      </w:pPr>
    </w:p>
    <w:p w14:paraId="1D65392B" w14:textId="77777777" w:rsidR="00D21925" w:rsidRDefault="009C65F6" w:rsidP="00D21925">
      <w:pPr>
        <w:rPr>
          <w:rFonts w:ascii="Arial" w:hAnsi="Arial" w:cs="Arial"/>
          <w:sz w:val="18"/>
          <w:szCs w:val="18"/>
        </w:rPr>
      </w:pPr>
      <w:r>
        <w:rPr>
          <w:rFonts w:ascii="Arial" w:hAnsi="Arial" w:cs="Arial"/>
          <w:sz w:val="18"/>
          <w:szCs w:val="18"/>
        </w:rPr>
        <w:t xml:space="preserve">Email: </w:t>
      </w:r>
      <w:hyperlink r:id="rId12" w:history="1">
        <w:r w:rsidR="00D21925" w:rsidRPr="009F7BE3">
          <w:rPr>
            <w:rStyle w:val="Hyperlink"/>
            <w:rFonts w:ascii="Arial" w:hAnsi="Arial" w:cs="Arial"/>
            <w:sz w:val="18"/>
            <w:szCs w:val="18"/>
          </w:rPr>
          <w:t>david.reeks@10fourmedia.co.uk</w:t>
        </w:r>
      </w:hyperlink>
      <w:r w:rsidR="00D21925">
        <w:rPr>
          <w:rFonts w:ascii="Arial" w:hAnsi="Arial" w:cs="Arial"/>
          <w:sz w:val="18"/>
          <w:szCs w:val="18"/>
        </w:rPr>
        <w:t xml:space="preserve"> </w:t>
      </w:r>
    </w:p>
    <w:p w14:paraId="2366F4DD" w14:textId="069DC788" w:rsidR="00D21925" w:rsidRDefault="00D21925" w:rsidP="00D21925">
      <w:pPr>
        <w:rPr>
          <w:rFonts w:ascii="Arial" w:hAnsi="Arial" w:cs="Arial"/>
          <w:sz w:val="18"/>
          <w:szCs w:val="18"/>
        </w:rPr>
      </w:pPr>
      <w:r>
        <w:t>- 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608ABABC" w14:textId="2809EC68" w:rsidR="000B4210" w:rsidRDefault="000B4210" w:rsidP="00D21925">
      <w:pPr>
        <w:rPr>
          <w:b/>
          <w:bCs/>
          <w:sz w:val="18"/>
          <w:szCs w:val="18"/>
        </w:rPr>
      </w:pPr>
      <w:r w:rsidRPr="000B4210">
        <w:rPr>
          <w:b/>
          <w:bCs/>
          <w:sz w:val="18"/>
          <w:szCs w:val="18"/>
        </w:rPr>
        <w:t>TERMS &amp; CONDITIONS OF BUSINESS</w:t>
      </w:r>
    </w:p>
    <w:p w14:paraId="074F5EE3" w14:textId="023A4D95" w:rsidR="00615188" w:rsidRDefault="00615188" w:rsidP="000B4210">
      <w:pPr>
        <w:pStyle w:val="Default"/>
        <w:ind w:left="720"/>
        <w:jc w:val="center"/>
        <w:rPr>
          <w:b/>
          <w:bCs/>
          <w:sz w:val="18"/>
          <w:szCs w:val="18"/>
        </w:rPr>
      </w:pPr>
    </w:p>
    <w:p w14:paraId="452AAC24" w14:textId="77777777" w:rsidR="000B4210" w:rsidRPr="000B4210" w:rsidRDefault="000B4210" w:rsidP="000B4210">
      <w:pPr>
        <w:pStyle w:val="Default"/>
        <w:ind w:left="720"/>
        <w:jc w:val="center"/>
        <w:rPr>
          <w:sz w:val="18"/>
          <w:szCs w:val="18"/>
        </w:rPr>
      </w:pPr>
    </w:p>
    <w:p w14:paraId="111AC5DC" w14:textId="7F602F77" w:rsidR="000B4210" w:rsidRPr="000B4210" w:rsidRDefault="000B4210" w:rsidP="000B4210">
      <w:pPr>
        <w:pStyle w:val="Default"/>
        <w:numPr>
          <w:ilvl w:val="0"/>
          <w:numId w:val="10"/>
        </w:numPr>
        <w:spacing w:after="26"/>
        <w:rPr>
          <w:sz w:val="18"/>
          <w:szCs w:val="18"/>
        </w:rPr>
      </w:pPr>
      <w:r w:rsidRPr="000B4210">
        <w:rPr>
          <w:sz w:val="18"/>
          <w:szCs w:val="18"/>
        </w:rPr>
        <w:t xml:space="preserve">The event is wholly owned by </w:t>
      </w:r>
      <w:r w:rsidR="00D21925">
        <w:rPr>
          <w:sz w:val="18"/>
          <w:szCs w:val="18"/>
        </w:rPr>
        <w:t>10four Media</w:t>
      </w:r>
      <w:r w:rsidRPr="000B4210">
        <w:rPr>
          <w:sz w:val="18"/>
          <w:szCs w:val="18"/>
        </w:rPr>
        <w:t xml:space="preserve"> Ltd, </w:t>
      </w:r>
      <w:r w:rsidR="00D21925">
        <w:rPr>
          <w:sz w:val="18"/>
          <w:szCs w:val="18"/>
        </w:rPr>
        <w:t>10four Media</w:t>
      </w:r>
      <w:r w:rsidR="00D901C3" w:rsidRPr="000B4210">
        <w:rPr>
          <w:sz w:val="18"/>
          <w:szCs w:val="18"/>
        </w:rPr>
        <w:t xml:space="preserve"> Ltd </w:t>
      </w:r>
      <w:r w:rsidRPr="000B4210">
        <w:rPr>
          <w:sz w:val="18"/>
          <w:szCs w:val="18"/>
        </w:rPr>
        <w:t xml:space="preserve">is referred to in this document as 'The Company'. </w:t>
      </w:r>
    </w:p>
    <w:p w14:paraId="4B254829"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 booking can be reserved by contacting The Company. The booking form must be completed and received for the booking to be confirmed. </w:t>
      </w:r>
    </w:p>
    <w:p w14:paraId="704E326B"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All prices exclude VAT at the current rate. </w:t>
      </w:r>
    </w:p>
    <w:p w14:paraId="02F137CC" w14:textId="730374DF" w:rsidR="000B4210" w:rsidRPr="000B4210" w:rsidRDefault="000B4210" w:rsidP="000B4210">
      <w:pPr>
        <w:pStyle w:val="Default"/>
        <w:numPr>
          <w:ilvl w:val="0"/>
          <w:numId w:val="10"/>
        </w:numPr>
        <w:spacing w:after="26"/>
        <w:rPr>
          <w:sz w:val="18"/>
          <w:szCs w:val="18"/>
        </w:rPr>
      </w:pPr>
      <w:r w:rsidRPr="000B4210">
        <w:rPr>
          <w:sz w:val="18"/>
          <w:szCs w:val="18"/>
        </w:rPr>
        <w:t xml:space="preserve">The full booking fee is payable </w:t>
      </w:r>
      <w:r w:rsidR="001C5ED2">
        <w:rPr>
          <w:sz w:val="18"/>
          <w:szCs w:val="18"/>
        </w:rPr>
        <w:t>immediately upon</w:t>
      </w:r>
      <w:r w:rsidRPr="000B4210">
        <w:rPr>
          <w:sz w:val="18"/>
          <w:szCs w:val="18"/>
        </w:rPr>
        <w:t xml:space="preserve"> confirmation of the booking. </w:t>
      </w:r>
    </w:p>
    <w:p w14:paraId="7AF64993"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In an effort to reduce </w:t>
      </w:r>
      <w:proofErr w:type="gramStart"/>
      <w:r w:rsidRPr="000B4210">
        <w:rPr>
          <w:sz w:val="18"/>
          <w:szCs w:val="18"/>
        </w:rPr>
        <w:t>waste paper</w:t>
      </w:r>
      <w:proofErr w:type="gramEnd"/>
      <w:r w:rsidRPr="000B4210">
        <w:rPr>
          <w:sz w:val="18"/>
          <w:szCs w:val="18"/>
        </w:rPr>
        <w:t>, we prefer payments by BACS or other electronic means of payment.</w:t>
      </w:r>
    </w:p>
    <w:p w14:paraId="55717CA5"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Failure to comply may result in your booking being cancelled and you being liable for the total cost. </w:t>
      </w:r>
    </w:p>
    <w:p w14:paraId="7DC7BA9A"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Cancellations must be made in writing to The Company. </w:t>
      </w:r>
    </w:p>
    <w:p w14:paraId="724E9F07" w14:textId="77777777" w:rsidR="000B4210" w:rsidRPr="000B4210" w:rsidRDefault="000B4210" w:rsidP="000B4210">
      <w:pPr>
        <w:pStyle w:val="Default"/>
        <w:numPr>
          <w:ilvl w:val="0"/>
          <w:numId w:val="10"/>
        </w:numPr>
        <w:rPr>
          <w:sz w:val="18"/>
          <w:szCs w:val="18"/>
        </w:rPr>
      </w:pPr>
      <w:r w:rsidRPr="000B4210">
        <w:rPr>
          <w:sz w:val="18"/>
          <w:szCs w:val="18"/>
        </w:rPr>
        <w:t xml:space="preserve">In the event of a cancellation the following charges will apply: </w:t>
      </w:r>
    </w:p>
    <w:p w14:paraId="4D37BDC3" w14:textId="67EA65F3" w:rsidR="000B4210" w:rsidRPr="000B4210" w:rsidRDefault="000B4210" w:rsidP="00742CE0">
      <w:pPr>
        <w:pStyle w:val="Default"/>
        <w:numPr>
          <w:ilvl w:val="1"/>
          <w:numId w:val="10"/>
        </w:numPr>
        <w:rPr>
          <w:sz w:val="18"/>
          <w:szCs w:val="18"/>
        </w:rPr>
      </w:pPr>
      <w:r w:rsidRPr="000B4210">
        <w:rPr>
          <w:sz w:val="18"/>
          <w:szCs w:val="18"/>
        </w:rPr>
        <w:t xml:space="preserve">From booking form receipt – </w:t>
      </w:r>
      <w:r w:rsidR="00D3585C">
        <w:rPr>
          <w:sz w:val="18"/>
          <w:szCs w:val="18"/>
        </w:rPr>
        <w:t>50</w:t>
      </w:r>
      <w:r w:rsidRPr="000B4210">
        <w:rPr>
          <w:sz w:val="18"/>
          <w:szCs w:val="18"/>
        </w:rPr>
        <w:t>% of total value</w:t>
      </w:r>
    </w:p>
    <w:p w14:paraId="038746F4" w14:textId="26560C1F" w:rsidR="000B4210" w:rsidRPr="000B4210" w:rsidRDefault="000B4210" w:rsidP="00742CE0">
      <w:pPr>
        <w:pStyle w:val="Default"/>
        <w:numPr>
          <w:ilvl w:val="1"/>
          <w:numId w:val="10"/>
        </w:numPr>
        <w:spacing w:after="22"/>
        <w:rPr>
          <w:sz w:val="18"/>
          <w:szCs w:val="18"/>
        </w:rPr>
      </w:pPr>
      <w:r w:rsidRPr="000B4210">
        <w:rPr>
          <w:sz w:val="18"/>
          <w:szCs w:val="18"/>
        </w:rPr>
        <w:t>Within 60 days prior to event</w:t>
      </w:r>
      <w:r w:rsidR="00D3585C">
        <w:rPr>
          <w:sz w:val="18"/>
          <w:szCs w:val="18"/>
        </w:rPr>
        <w:t xml:space="preserve"> </w:t>
      </w:r>
      <w:r w:rsidRPr="000B4210">
        <w:rPr>
          <w:sz w:val="18"/>
          <w:szCs w:val="18"/>
        </w:rPr>
        <w:t>- 75% of total value</w:t>
      </w:r>
    </w:p>
    <w:p w14:paraId="77B9BBB4" w14:textId="77777777" w:rsidR="000B4210" w:rsidRPr="000B4210" w:rsidRDefault="000B4210" w:rsidP="00742CE0">
      <w:pPr>
        <w:pStyle w:val="Default"/>
        <w:numPr>
          <w:ilvl w:val="1"/>
          <w:numId w:val="10"/>
        </w:numPr>
        <w:rPr>
          <w:sz w:val="18"/>
          <w:szCs w:val="18"/>
        </w:rPr>
      </w:pPr>
      <w:r w:rsidRPr="000B4210">
        <w:rPr>
          <w:sz w:val="18"/>
          <w:szCs w:val="18"/>
        </w:rPr>
        <w:t>Within 30 days prior to event - 100% of total value</w:t>
      </w:r>
    </w:p>
    <w:p w14:paraId="2B62EA05"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In the event of uncontrollable circumstances preventing us from being able to </w:t>
      </w:r>
      <w:proofErr w:type="spellStart"/>
      <w:r w:rsidRPr="000B4210">
        <w:rPr>
          <w:sz w:val="18"/>
          <w:szCs w:val="18"/>
        </w:rPr>
        <w:t>fulfill</w:t>
      </w:r>
      <w:proofErr w:type="spellEnd"/>
      <w:r w:rsidRPr="000B4210">
        <w:rPr>
          <w:sz w:val="18"/>
          <w:szCs w:val="18"/>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cheques returned not cleared by our bankers will be subject to a £55.00 charge. </w:t>
      </w:r>
    </w:p>
    <w:p w14:paraId="1CDCFFE2"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cancel, alter, or delay any booking where forced to do so by circumstances beyond our control. </w:t>
      </w:r>
    </w:p>
    <w:p w14:paraId="65514E33"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substitute hired equipment with equipment of a similar type and value in the event of previous damage or loss of booked equipment. </w:t>
      </w:r>
    </w:p>
    <w:p w14:paraId="7B31F734"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Safety must be </w:t>
      </w:r>
      <w:proofErr w:type="gramStart"/>
      <w:r w:rsidRPr="000B4210">
        <w:rPr>
          <w:sz w:val="18"/>
          <w:szCs w:val="18"/>
        </w:rPr>
        <w:t>paramount</w:t>
      </w:r>
      <w:proofErr w:type="gramEnd"/>
      <w:r w:rsidRPr="000B4210">
        <w:rPr>
          <w:sz w:val="18"/>
          <w:szCs w:val="18"/>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and all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Equipment, once sited, will not be moved. Ensure that you advise our staff where you want them to setup accurately. The Company will not be liable for damage to equipment at the event </w:t>
      </w:r>
    </w:p>
    <w:p w14:paraId="43A21E10" w14:textId="77777777" w:rsidR="000B4210" w:rsidRDefault="000B4210" w:rsidP="001401AE">
      <w:pPr>
        <w:pStyle w:val="Default"/>
        <w:numPr>
          <w:ilvl w:val="0"/>
          <w:numId w:val="10"/>
        </w:numPr>
        <w:rPr>
          <w:sz w:val="18"/>
          <w:szCs w:val="18"/>
        </w:rPr>
      </w:pPr>
      <w:r w:rsidRPr="000B4210">
        <w:rPr>
          <w:sz w:val="18"/>
          <w:szCs w:val="18"/>
        </w:rPr>
        <w:t xml:space="preserve">Any newspaper or other media reports organized by the client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1401AE" w:rsidRDefault="000B4210" w:rsidP="001401AE">
      <w:pPr>
        <w:pStyle w:val="Default"/>
        <w:numPr>
          <w:ilvl w:val="0"/>
          <w:numId w:val="10"/>
        </w:numPr>
        <w:rPr>
          <w:sz w:val="18"/>
          <w:szCs w:val="18"/>
        </w:rPr>
      </w:pPr>
      <w:r w:rsidRPr="001401AE">
        <w:rPr>
          <w:color w:val="auto"/>
          <w:sz w:val="18"/>
          <w:szCs w:val="18"/>
        </w:rPr>
        <w:t xml:space="preserve">No Liability is accepted for: </w:t>
      </w:r>
    </w:p>
    <w:p w14:paraId="60F1D865"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 of or damage to property belonging to or travelling with the members of any group. For </w:t>
      </w:r>
      <w:proofErr w:type="gramStart"/>
      <w:r w:rsidRPr="000B4210">
        <w:rPr>
          <w:color w:val="auto"/>
          <w:sz w:val="18"/>
          <w:szCs w:val="18"/>
        </w:rPr>
        <w:t>example</w:t>
      </w:r>
      <w:proofErr w:type="gramEnd"/>
      <w:r w:rsidRPr="000B4210">
        <w:rPr>
          <w:color w:val="auto"/>
          <w:sz w:val="18"/>
          <w:szCs w:val="18"/>
        </w:rPr>
        <w:t xml:space="preserve"> watches, jewellery, cameras or clothing </w:t>
      </w:r>
    </w:p>
    <w:p w14:paraId="390797AC"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Losses or additional expenses due to delays or changes in travel services, sickness, weather, strikes, riots, war, </w:t>
      </w:r>
      <w:proofErr w:type="gramStart"/>
      <w:r w:rsidRPr="000B4210">
        <w:rPr>
          <w:color w:val="auto"/>
          <w:sz w:val="18"/>
          <w:szCs w:val="18"/>
        </w:rPr>
        <w:t>quarantine</w:t>
      </w:r>
      <w:proofErr w:type="gramEnd"/>
      <w:r w:rsidRPr="000B4210">
        <w:rPr>
          <w:color w:val="auto"/>
          <w:sz w:val="18"/>
          <w:szCs w:val="18"/>
        </w:rPr>
        <w:t xml:space="preserve"> or any other cause. </w:t>
      </w:r>
    </w:p>
    <w:p w14:paraId="73527A6C" w14:textId="77777777" w:rsidR="000B4210" w:rsidRPr="000B4210" w:rsidRDefault="000B4210" w:rsidP="00742CE0">
      <w:pPr>
        <w:pStyle w:val="Default"/>
        <w:numPr>
          <w:ilvl w:val="1"/>
          <w:numId w:val="10"/>
        </w:numPr>
        <w:rPr>
          <w:color w:val="auto"/>
          <w:sz w:val="18"/>
          <w:szCs w:val="18"/>
        </w:rPr>
      </w:pPr>
      <w:r w:rsidRPr="000B4210">
        <w:rPr>
          <w:color w:val="auto"/>
          <w:sz w:val="18"/>
          <w:szCs w:val="18"/>
        </w:rPr>
        <w:t xml:space="preserve">Personal injury or death of any participants however caused unless by proven negligence of the company. </w:t>
      </w:r>
    </w:p>
    <w:p w14:paraId="3E2F7260"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lastRenderedPageBreak/>
        <w:t xml:space="preserve">In the event of any damages caused by participants to property or equipment in use by The Company, except by fair wear and tear, the client will be charged the full replacement cost. </w:t>
      </w:r>
    </w:p>
    <w:p w14:paraId="3D43B181"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Any damages must be reported to a member of The Company staff immediately. </w:t>
      </w:r>
    </w:p>
    <w:p w14:paraId="68FD7987"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If you have any complaint during your booking, please notify the directors of The Company or The Company representative immediately. We will then do our utmost to find a speedy and satisfactory solution. </w:t>
      </w:r>
      <w:proofErr w:type="gramStart"/>
      <w:r w:rsidRPr="000B4210">
        <w:rPr>
          <w:color w:val="auto"/>
          <w:sz w:val="18"/>
          <w:szCs w:val="18"/>
        </w:rPr>
        <w:t>In the event that</w:t>
      </w:r>
      <w:proofErr w:type="gramEnd"/>
      <w:r w:rsidRPr="000B4210">
        <w:rPr>
          <w:color w:val="auto"/>
          <w:sz w:val="18"/>
          <w:szCs w:val="18"/>
        </w:rPr>
        <w:t xml:space="preserve"> you are not satisfied with the solution please complain in writing to the managing director of The Company within 14 days of the end of your booking. </w:t>
      </w:r>
    </w:p>
    <w:p w14:paraId="5F2C1DD0" w14:textId="77777777" w:rsidR="000B4210" w:rsidRPr="000B4210" w:rsidRDefault="000B4210" w:rsidP="00671E2C">
      <w:pPr>
        <w:pStyle w:val="Default"/>
        <w:numPr>
          <w:ilvl w:val="0"/>
          <w:numId w:val="10"/>
        </w:numPr>
        <w:spacing w:after="23"/>
        <w:rPr>
          <w:color w:val="auto"/>
          <w:sz w:val="18"/>
          <w:szCs w:val="18"/>
        </w:rPr>
      </w:pPr>
      <w:r w:rsidRPr="000B4210">
        <w:rPr>
          <w:color w:val="auto"/>
          <w:sz w:val="18"/>
          <w:szCs w:val="18"/>
        </w:rPr>
        <w:t xml:space="preserve">For the comfort, </w:t>
      </w:r>
      <w:proofErr w:type="gramStart"/>
      <w:r w:rsidRPr="000B4210">
        <w:rPr>
          <w:color w:val="auto"/>
          <w:sz w:val="18"/>
          <w:szCs w:val="18"/>
        </w:rPr>
        <w:t>health</w:t>
      </w:r>
      <w:proofErr w:type="gramEnd"/>
      <w:r w:rsidRPr="000B4210">
        <w:rPr>
          <w:color w:val="auto"/>
          <w:sz w:val="18"/>
          <w:szCs w:val="18"/>
        </w:rPr>
        <w:t xml:space="preserve"> and safety of all concerned, there will be no smoking during any event. </w:t>
      </w:r>
    </w:p>
    <w:sectPr w:rsidR="000B4210" w:rsidRPr="000B4210" w:rsidSect="001401AE">
      <w:headerReference w:type="even" r:id="rId13"/>
      <w:headerReference w:type="default" r:id="rId14"/>
      <w:footerReference w:type="even" r:id="rId15"/>
      <w:headerReference w:type="first" r:id="rId16"/>
      <w:footerReference w:type="first" r:id="rId17"/>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A69C" w14:textId="77777777" w:rsidR="00AE6B90" w:rsidRDefault="00AE6B90">
      <w:r>
        <w:separator/>
      </w:r>
    </w:p>
  </w:endnote>
  <w:endnote w:type="continuationSeparator" w:id="0">
    <w:p w14:paraId="562B27D3" w14:textId="77777777" w:rsidR="00AE6B90" w:rsidRDefault="00A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7E91" w14:textId="77777777" w:rsidR="00E41266" w:rsidRPr="00F46412" w:rsidRDefault="00E41266" w:rsidP="00596978">
    <w:pPr>
      <w:pStyle w:val="Footer"/>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2</w:t>
    </w:r>
    <w:r w:rsidRPr="00F4641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698F" w14:textId="77777777" w:rsidR="00AE6B90" w:rsidRDefault="00AE6B90">
      <w:r>
        <w:separator/>
      </w:r>
    </w:p>
  </w:footnote>
  <w:footnote w:type="continuationSeparator" w:id="0">
    <w:p w14:paraId="29A3FF07" w14:textId="77777777" w:rsidR="00AE6B90" w:rsidRDefault="00AE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3F41" w14:textId="7B62326B" w:rsidR="00E41266" w:rsidRDefault="00DE3D4A" w:rsidP="00AD11C4">
    <w:pPr>
      <w:pStyle w:val="Header"/>
    </w:pPr>
    <w:r>
      <w:rPr>
        <w:noProof/>
      </w:rPr>
      <mc:AlternateContent>
        <mc:Choice Requires="wps">
          <w:drawing>
            <wp:anchor distT="0" distB="0" distL="114300" distR="114300" simplePos="0" relativeHeight="251657216" behindDoc="0" locked="0" layoutInCell="1" allowOverlap="1" wp14:anchorId="42E37210" wp14:editId="7F124807">
              <wp:simplePos x="0" y="0"/>
              <wp:positionH relativeFrom="column">
                <wp:posOffset>-9525</wp:posOffset>
              </wp:positionH>
              <wp:positionV relativeFrom="page">
                <wp:posOffset>767080</wp:posOffset>
              </wp:positionV>
              <wp:extent cx="6115050" cy="8890"/>
              <wp:effectExtent l="9525" t="14605" r="952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889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C3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60.4pt" to="48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" strokecolor="silver" strokeweight="1.5pt">
              <w10:wrap anchory="page"/>
            </v:line>
          </w:pict>
        </mc:Fallback>
      </mc:AlternateContent>
    </w:r>
    <w:r w:rsidR="00E41266">
      <w:rPr>
        <w:rStyle w:val="PageNumber"/>
      </w:rPr>
      <w:t>Exhibitor Agreement</w:t>
    </w:r>
    <w:r w:rsidR="00E41266">
      <w:rPr>
        <w:rStyle w:val="PageNumber"/>
      </w:rPr>
      <w:tab/>
    </w:r>
    <w:r w:rsidR="00E41266">
      <w:rPr>
        <w:rStyle w:val="PageNumber"/>
      </w:rPr>
      <w:fldChar w:fldCharType="begin"/>
    </w:r>
    <w:r w:rsidR="00E41266">
      <w:rPr>
        <w:rStyle w:val="PageNumber"/>
      </w:rPr>
      <w:instrText xml:space="preserve"> PAGE </w:instrText>
    </w:r>
    <w:r w:rsidR="00E41266">
      <w:rPr>
        <w:rStyle w:val="PageNumber"/>
      </w:rPr>
      <w:fldChar w:fldCharType="separate"/>
    </w:r>
    <w:r w:rsidR="00154F12">
      <w:rPr>
        <w:rStyle w:val="PageNumber"/>
        <w:noProof/>
      </w:rPr>
      <w:t>3</w:t>
    </w:r>
    <w:r w:rsidR="00E4126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7F7896EE" w:rsidR="00D901C3" w:rsidRDefault="00D21925"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50431EB2" wp14:editId="5CC5285B">
          <wp:extent cx="4781550" cy="157137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1102" cy="1577799"/>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2CD436B5" w:rsidR="00E41266" w:rsidRDefault="0096749C" w:rsidP="00963168">
    <w:pPr>
      <w:pStyle w:val="Header"/>
      <w:tabs>
        <w:tab w:val="right" w:pos="9720"/>
      </w:tabs>
      <w:spacing w:line="360" w:lineRule="auto"/>
      <w:ind w:right="144"/>
      <w:jc w:val="center"/>
      <w:rPr>
        <w:rFonts w:ascii="Arial Black" w:hAnsi="Arial Black" w:cs="Calibri"/>
        <w:b/>
        <w:bCs/>
        <w:color w:val="0070C0"/>
        <w:sz w:val="28"/>
        <w:szCs w:val="28"/>
        <w:lang w:val="en-GB"/>
      </w:rPr>
    </w:pPr>
    <w:r>
      <w:rPr>
        <w:rFonts w:ascii="Arial Black" w:hAnsi="Arial Black" w:cs="Calibri"/>
        <w:b/>
        <w:bCs/>
        <w:color w:val="0070C0"/>
        <w:sz w:val="28"/>
        <w:szCs w:val="28"/>
        <w:lang w:val="en-GB"/>
      </w:rPr>
      <w:t>12</w:t>
    </w:r>
    <w:r w:rsidRPr="0096749C">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 xml:space="preserve"> October</w:t>
    </w:r>
    <w:r w:rsidR="004C1008">
      <w:rPr>
        <w:rFonts w:ascii="Arial Black" w:hAnsi="Arial Black" w:cs="Calibri"/>
        <w:b/>
        <w:bCs/>
        <w:color w:val="0070C0"/>
        <w:sz w:val="28"/>
        <w:szCs w:val="28"/>
        <w:lang w:val="en-GB"/>
      </w:rPr>
      <w:t xml:space="preserve"> – </w:t>
    </w:r>
    <w:r w:rsidR="00D21925">
      <w:rPr>
        <w:rFonts w:ascii="Arial Black" w:hAnsi="Arial Black" w:cs="Calibri"/>
        <w:b/>
        <w:bCs/>
        <w:color w:val="0070C0"/>
        <w:sz w:val="28"/>
        <w:szCs w:val="28"/>
        <w:lang w:val="en-GB"/>
      </w:rPr>
      <w:t>Silverstone Expo</w:t>
    </w:r>
  </w:p>
  <w:p w14:paraId="10BFE45C" w14:textId="644395A5"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E98"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strokecolor="#969696" strokeweight="4.5pt">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9"/>
  </w:num>
  <w:num w:numId="7">
    <w:abstractNumId w:val="5"/>
  </w:num>
  <w:num w:numId="8">
    <w:abstractNumId w:val="4"/>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D25"/>
    <w:rsid w:val="000A6FD0"/>
    <w:rsid w:val="000A73DE"/>
    <w:rsid w:val="000B4210"/>
    <w:rsid w:val="000B6FB1"/>
    <w:rsid w:val="000C061A"/>
    <w:rsid w:val="000C53AC"/>
    <w:rsid w:val="000C7EC5"/>
    <w:rsid w:val="000D32A7"/>
    <w:rsid w:val="000D49F3"/>
    <w:rsid w:val="000E26A5"/>
    <w:rsid w:val="000F3363"/>
    <w:rsid w:val="000F77D2"/>
    <w:rsid w:val="00104DBB"/>
    <w:rsid w:val="0010550D"/>
    <w:rsid w:val="0010573C"/>
    <w:rsid w:val="00124E9C"/>
    <w:rsid w:val="001270D4"/>
    <w:rsid w:val="00127245"/>
    <w:rsid w:val="00134CA2"/>
    <w:rsid w:val="00137990"/>
    <w:rsid w:val="001401AE"/>
    <w:rsid w:val="00142B11"/>
    <w:rsid w:val="001532F2"/>
    <w:rsid w:val="00154F12"/>
    <w:rsid w:val="00155C7E"/>
    <w:rsid w:val="00172609"/>
    <w:rsid w:val="00180085"/>
    <w:rsid w:val="001840E4"/>
    <w:rsid w:val="00186828"/>
    <w:rsid w:val="00193C51"/>
    <w:rsid w:val="00196EB5"/>
    <w:rsid w:val="00197E62"/>
    <w:rsid w:val="001A302C"/>
    <w:rsid w:val="001A70FA"/>
    <w:rsid w:val="001B5D96"/>
    <w:rsid w:val="001B6D32"/>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6470"/>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446B"/>
    <w:rsid w:val="0044620B"/>
    <w:rsid w:val="004542E7"/>
    <w:rsid w:val="00455CBC"/>
    <w:rsid w:val="00464F7F"/>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57CC6"/>
    <w:rsid w:val="005618E0"/>
    <w:rsid w:val="00562773"/>
    <w:rsid w:val="00570C00"/>
    <w:rsid w:val="00577D01"/>
    <w:rsid w:val="00592721"/>
    <w:rsid w:val="00596978"/>
    <w:rsid w:val="005A71B1"/>
    <w:rsid w:val="005B0E5B"/>
    <w:rsid w:val="005B570E"/>
    <w:rsid w:val="005C52C1"/>
    <w:rsid w:val="005D3511"/>
    <w:rsid w:val="005D43FA"/>
    <w:rsid w:val="005D602F"/>
    <w:rsid w:val="005E04A4"/>
    <w:rsid w:val="005E2BC3"/>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200"/>
    <w:rsid w:val="00653B95"/>
    <w:rsid w:val="00654EAA"/>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C2943"/>
    <w:rsid w:val="006C4C5C"/>
    <w:rsid w:val="006E0ED7"/>
    <w:rsid w:val="006E1F8B"/>
    <w:rsid w:val="006F4782"/>
    <w:rsid w:val="006F5175"/>
    <w:rsid w:val="006F77A7"/>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C00C0"/>
    <w:rsid w:val="007C728F"/>
    <w:rsid w:val="007C7521"/>
    <w:rsid w:val="007D0FCC"/>
    <w:rsid w:val="007D47A5"/>
    <w:rsid w:val="007D4EB8"/>
    <w:rsid w:val="007E7923"/>
    <w:rsid w:val="007F2734"/>
    <w:rsid w:val="007F541F"/>
    <w:rsid w:val="00802B68"/>
    <w:rsid w:val="008044DB"/>
    <w:rsid w:val="008111DB"/>
    <w:rsid w:val="008217A1"/>
    <w:rsid w:val="00827260"/>
    <w:rsid w:val="00835C0A"/>
    <w:rsid w:val="00862AF1"/>
    <w:rsid w:val="008660C2"/>
    <w:rsid w:val="00871005"/>
    <w:rsid w:val="008737EA"/>
    <w:rsid w:val="0087546B"/>
    <w:rsid w:val="00882905"/>
    <w:rsid w:val="00887CCF"/>
    <w:rsid w:val="0089156F"/>
    <w:rsid w:val="0089167C"/>
    <w:rsid w:val="00894BE3"/>
    <w:rsid w:val="008A12A2"/>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560B"/>
    <w:rsid w:val="009C65F6"/>
    <w:rsid w:val="009D252E"/>
    <w:rsid w:val="009D2B42"/>
    <w:rsid w:val="009D3CF8"/>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21167"/>
    <w:rsid w:val="00B26442"/>
    <w:rsid w:val="00B3278F"/>
    <w:rsid w:val="00B34594"/>
    <w:rsid w:val="00B34C6D"/>
    <w:rsid w:val="00B37564"/>
    <w:rsid w:val="00B42B8A"/>
    <w:rsid w:val="00B42C47"/>
    <w:rsid w:val="00B57B65"/>
    <w:rsid w:val="00B654B5"/>
    <w:rsid w:val="00B70C40"/>
    <w:rsid w:val="00B72613"/>
    <w:rsid w:val="00B736A8"/>
    <w:rsid w:val="00B75CD4"/>
    <w:rsid w:val="00B76542"/>
    <w:rsid w:val="00B8355F"/>
    <w:rsid w:val="00B879EB"/>
    <w:rsid w:val="00B92AD1"/>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71FA"/>
    <w:rsid w:val="00C33765"/>
    <w:rsid w:val="00C42D11"/>
    <w:rsid w:val="00C44603"/>
    <w:rsid w:val="00C46ECD"/>
    <w:rsid w:val="00C50244"/>
    <w:rsid w:val="00C5705A"/>
    <w:rsid w:val="00C657E1"/>
    <w:rsid w:val="00C7005C"/>
    <w:rsid w:val="00C81C39"/>
    <w:rsid w:val="00C96371"/>
    <w:rsid w:val="00C96E95"/>
    <w:rsid w:val="00C972B7"/>
    <w:rsid w:val="00CA1169"/>
    <w:rsid w:val="00CB3C75"/>
    <w:rsid w:val="00CB5FD8"/>
    <w:rsid w:val="00CC290D"/>
    <w:rsid w:val="00CC3E18"/>
    <w:rsid w:val="00CC3E8C"/>
    <w:rsid w:val="00CC686A"/>
    <w:rsid w:val="00CF04EE"/>
    <w:rsid w:val="00CF5B01"/>
    <w:rsid w:val="00CF5E4D"/>
    <w:rsid w:val="00D06508"/>
    <w:rsid w:val="00D10567"/>
    <w:rsid w:val="00D14AD3"/>
    <w:rsid w:val="00D16CBD"/>
    <w:rsid w:val="00D21925"/>
    <w:rsid w:val="00D2255C"/>
    <w:rsid w:val="00D27EC9"/>
    <w:rsid w:val="00D31334"/>
    <w:rsid w:val="00D321DE"/>
    <w:rsid w:val="00D32206"/>
    <w:rsid w:val="00D326CD"/>
    <w:rsid w:val="00D3585C"/>
    <w:rsid w:val="00D37358"/>
    <w:rsid w:val="00D379CD"/>
    <w:rsid w:val="00D37D32"/>
    <w:rsid w:val="00D40553"/>
    <w:rsid w:val="00D426D0"/>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2E9F"/>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238AE"/>
    <w:rsid w:val="00E24BFE"/>
    <w:rsid w:val="00E270AD"/>
    <w:rsid w:val="00E30DE8"/>
    <w:rsid w:val="00E343F6"/>
    <w:rsid w:val="00E35BB0"/>
    <w:rsid w:val="00E41266"/>
    <w:rsid w:val="00E4171E"/>
    <w:rsid w:val="00E51D0B"/>
    <w:rsid w:val="00E54582"/>
    <w:rsid w:val="00E75357"/>
    <w:rsid w:val="00E77C5C"/>
    <w:rsid w:val="00E8206C"/>
    <w:rsid w:val="00E854B7"/>
    <w:rsid w:val="00E86623"/>
    <w:rsid w:val="00E904CC"/>
    <w:rsid w:val="00E94E35"/>
    <w:rsid w:val="00EA04C1"/>
    <w:rsid w:val="00EA19F5"/>
    <w:rsid w:val="00EA65AC"/>
    <w:rsid w:val="00EB1C6D"/>
    <w:rsid w:val="00EB5D75"/>
    <w:rsid w:val="00EC00F8"/>
    <w:rsid w:val="00EC2795"/>
    <w:rsid w:val="00EC645E"/>
    <w:rsid w:val="00EC686A"/>
    <w:rsid w:val="00EC6DD4"/>
    <w:rsid w:val="00EC7790"/>
    <w:rsid w:val="00ED121E"/>
    <w:rsid w:val="00ED6D5C"/>
    <w:rsid w:val="00ED796F"/>
    <w:rsid w:val="00EE770F"/>
    <w:rsid w:val="00EF5DD6"/>
    <w:rsid w:val="00F03B55"/>
    <w:rsid w:val="00F102F2"/>
    <w:rsid w:val="00F145AE"/>
    <w:rsid w:val="00F1585D"/>
    <w:rsid w:val="00F20CDA"/>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7AA1"/>
    <w:rsid w:val="00FC0A07"/>
    <w:rsid w:val="00FC0F0D"/>
    <w:rsid w:val="00FC3C00"/>
    <w:rsid w:val="00FC5161"/>
    <w:rsid w:val="00FC6DBB"/>
    <w:rsid w:val="00FD17E1"/>
    <w:rsid w:val="00FD5D7A"/>
    <w:rsid w:val="00FE0456"/>
    <w:rsid w:val="00FE46DE"/>
    <w:rsid w:val="00FE46E1"/>
    <w:rsid w:val="00FE5853"/>
    <w:rsid w:val="00FF2486"/>
    <w:rsid w:val="00FF27DD"/>
    <w:rsid w:val="00FF483D"/>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eeks@10fourmedi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d121390a96eade0049703cdf3c6d1a2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3.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4.xml><?xml version="1.0" encoding="utf-8"?>
<ds:datastoreItem xmlns:ds="http://schemas.openxmlformats.org/officeDocument/2006/customXml" ds:itemID="{E2FCABAA-A517-4613-9DDA-A90C510ABBF7}">
  <ds:schemaRefs>
    <ds:schemaRef ds:uri="http://schemas.microsoft.com/sharepoint/v3/contenttype/forms"/>
  </ds:schemaRefs>
</ds:datastoreItem>
</file>

<file path=customXml/itemProps5.xml><?xml version="1.0" encoding="utf-8"?>
<ds:datastoreItem xmlns:ds="http://schemas.openxmlformats.org/officeDocument/2006/customXml" ds:itemID="{26465DB8-773A-4C05-900E-4032EB07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EXHIBITOR BOOKING FORM</vt:lpstr>
    </vt:vector>
  </TitlesOfParts>
  <Company/>
  <LinksUpToDate>false</LinksUpToDate>
  <CharactersWithSpaces>5472</CharactersWithSpaces>
  <SharedDoc>false</SharedDoc>
  <HLinks>
    <vt:vector size="6" baseType="variant">
      <vt:variant>
        <vt:i4>1900545</vt:i4>
      </vt:variant>
      <vt:variant>
        <vt:i4>0</vt:i4>
      </vt:variant>
      <vt:variant>
        <vt:i4>0</vt:i4>
      </vt:variant>
      <vt:variant>
        <vt:i4>5</vt:i4>
      </vt:variant>
      <vt:variant>
        <vt:lpwstr>http://www.batterytechexpo.co.uk/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David Reeks</cp:lastModifiedBy>
  <cp:revision>2</cp:revision>
  <cp:lastPrinted>2020-07-22T15:10:00Z</cp:lastPrinted>
  <dcterms:created xsi:type="dcterms:W3CDTF">2020-11-19T13:48:00Z</dcterms:created>
  <dcterms:modified xsi:type="dcterms:W3CDTF">2020-11-19T13:48:00Z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ies>
</file>